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0795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5D2">
        <w:rPr>
          <w:sz w:val="20"/>
          <w:szCs w:val="20"/>
        </w:rPr>
        <w:t>FOR:</w:t>
      </w:r>
      <w:r w:rsidRPr="008605D2">
        <w:rPr>
          <w:sz w:val="20"/>
          <w:szCs w:val="20"/>
        </w:rPr>
        <w:tab/>
      </w:r>
      <w:r w:rsidRPr="008605D2">
        <w:rPr>
          <w:sz w:val="20"/>
          <w:szCs w:val="20"/>
        </w:rPr>
        <w:tab/>
        <w:t>AMREP Corporation</w:t>
      </w:r>
    </w:p>
    <w:p w14:paraId="4E4BB512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5D2">
        <w:rPr>
          <w:sz w:val="20"/>
          <w:szCs w:val="20"/>
        </w:rPr>
        <w:tab/>
      </w:r>
      <w:r w:rsidRPr="008605D2">
        <w:rPr>
          <w:sz w:val="20"/>
          <w:szCs w:val="20"/>
        </w:rPr>
        <w:tab/>
        <w:t>850 West Chester Pike, Suite 205</w:t>
      </w:r>
    </w:p>
    <w:p w14:paraId="496E5A7E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0"/>
          <w:szCs w:val="20"/>
        </w:rPr>
      </w:pPr>
      <w:r w:rsidRPr="008605D2">
        <w:rPr>
          <w:sz w:val="20"/>
          <w:szCs w:val="20"/>
        </w:rPr>
        <w:t>Havertown, PA 19083</w:t>
      </w:r>
    </w:p>
    <w:p w14:paraId="29925D48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F114DE6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5D2">
        <w:rPr>
          <w:sz w:val="20"/>
          <w:szCs w:val="20"/>
        </w:rPr>
        <w:t>CONTACT:</w:t>
      </w:r>
      <w:r w:rsidRPr="008605D2">
        <w:rPr>
          <w:sz w:val="20"/>
          <w:szCs w:val="20"/>
        </w:rPr>
        <w:tab/>
        <w:t>Adrienne M. Uleau</w:t>
      </w:r>
    </w:p>
    <w:p w14:paraId="05E659FC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5D2">
        <w:rPr>
          <w:sz w:val="20"/>
          <w:szCs w:val="20"/>
        </w:rPr>
        <w:tab/>
      </w:r>
      <w:r w:rsidRPr="008605D2">
        <w:rPr>
          <w:sz w:val="20"/>
          <w:szCs w:val="20"/>
        </w:rPr>
        <w:tab/>
        <w:t>Vice President, Finance and Accounting</w:t>
      </w:r>
    </w:p>
    <w:p w14:paraId="7116BB89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5D2">
        <w:rPr>
          <w:sz w:val="20"/>
          <w:szCs w:val="20"/>
        </w:rPr>
        <w:tab/>
      </w:r>
      <w:r w:rsidRPr="008605D2">
        <w:rPr>
          <w:sz w:val="20"/>
          <w:szCs w:val="20"/>
        </w:rPr>
        <w:tab/>
        <w:t>(</w:t>
      </w:r>
      <w:r w:rsidRPr="008605D2">
        <w:rPr>
          <w:color w:val="000000"/>
          <w:sz w:val="20"/>
          <w:szCs w:val="20"/>
        </w:rPr>
        <w:t>610) 487-0907</w:t>
      </w:r>
    </w:p>
    <w:p w14:paraId="1025704E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14:paraId="07522BCB" w14:textId="77777777" w:rsidR="00703B4B" w:rsidRPr="008605D2" w:rsidRDefault="00703B4B" w:rsidP="00703B4B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b/>
          <w:iCs/>
          <w:sz w:val="22"/>
          <w:szCs w:val="22"/>
        </w:rPr>
      </w:pPr>
      <w:r w:rsidRPr="008605D2">
        <w:rPr>
          <w:b/>
          <w:iCs/>
          <w:sz w:val="22"/>
          <w:szCs w:val="22"/>
        </w:rPr>
        <w:t xml:space="preserve">AMREP REPORTS </w:t>
      </w:r>
      <w:r>
        <w:rPr>
          <w:b/>
          <w:iCs/>
          <w:sz w:val="22"/>
          <w:szCs w:val="22"/>
        </w:rPr>
        <w:t>THIRD</w:t>
      </w:r>
      <w:r w:rsidRPr="008605D2">
        <w:rPr>
          <w:b/>
          <w:iCs/>
          <w:sz w:val="22"/>
          <w:szCs w:val="22"/>
        </w:rPr>
        <w:t xml:space="preserve"> QUARTER FISCAL 2023 RESULTS</w:t>
      </w:r>
    </w:p>
    <w:p w14:paraId="7666BAD9" w14:textId="77777777" w:rsidR="00703B4B" w:rsidRDefault="00703B4B" w:rsidP="00703B4B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8605D2">
        <w:rPr>
          <w:sz w:val="22"/>
          <w:szCs w:val="22"/>
        </w:rPr>
        <w:t xml:space="preserve">Havertown, Pennsylvania, </w:t>
      </w:r>
      <w:r>
        <w:rPr>
          <w:sz w:val="22"/>
          <w:szCs w:val="22"/>
        </w:rPr>
        <w:t>March 13,</w:t>
      </w:r>
      <w:r w:rsidRPr="008605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605D2">
        <w:rPr>
          <w:sz w:val="22"/>
          <w:szCs w:val="22"/>
        </w:rPr>
        <w:t xml:space="preserve"> – AMREP Corporation (</w:t>
      </w:r>
      <w:proofErr w:type="gramStart"/>
      <w:r w:rsidRPr="008605D2">
        <w:rPr>
          <w:sz w:val="22"/>
          <w:szCs w:val="22"/>
        </w:rPr>
        <w:t>NYSE:AXR</w:t>
      </w:r>
      <w:proofErr w:type="gramEnd"/>
      <w:r w:rsidRPr="008605D2">
        <w:rPr>
          <w:sz w:val="22"/>
          <w:szCs w:val="22"/>
        </w:rPr>
        <w:t>) today reported net income of $</w:t>
      </w:r>
      <w:r>
        <w:rPr>
          <w:sz w:val="22"/>
          <w:szCs w:val="22"/>
        </w:rPr>
        <w:t>16,574,000</w:t>
      </w:r>
      <w:r w:rsidRPr="008605D2">
        <w:rPr>
          <w:sz w:val="22"/>
          <w:szCs w:val="22"/>
        </w:rPr>
        <w:t>, or $</w:t>
      </w:r>
      <w:r>
        <w:rPr>
          <w:sz w:val="22"/>
          <w:szCs w:val="22"/>
        </w:rPr>
        <w:t>3.12</w:t>
      </w:r>
      <w:r w:rsidRPr="008605D2">
        <w:rPr>
          <w:sz w:val="22"/>
          <w:szCs w:val="22"/>
        </w:rPr>
        <w:t xml:space="preserve"> per diluted share, for its 2023 fiscal </w:t>
      </w:r>
      <w:r>
        <w:rPr>
          <w:sz w:val="22"/>
          <w:szCs w:val="22"/>
        </w:rPr>
        <w:t>third</w:t>
      </w:r>
      <w:r w:rsidRPr="00F83C89">
        <w:rPr>
          <w:sz w:val="22"/>
          <w:szCs w:val="22"/>
        </w:rPr>
        <w:t xml:space="preserve"> quarter ended </w:t>
      </w:r>
      <w:r>
        <w:rPr>
          <w:sz w:val="22"/>
          <w:szCs w:val="22"/>
        </w:rPr>
        <w:t>January</w:t>
      </w:r>
      <w:r w:rsidRPr="00F83C89">
        <w:rPr>
          <w:sz w:val="22"/>
          <w:szCs w:val="22"/>
        </w:rPr>
        <w:t xml:space="preserve"> 31, </w:t>
      </w:r>
      <w:r w:rsidRPr="008605D2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605D2">
        <w:rPr>
          <w:sz w:val="22"/>
          <w:szCs w:val="22"/>
        </w:rPr>
        <w:t xml:space="preserve"> compared to net income of $</w:t>
      </w:r>
      <w:r>
        <w:rPr>
          <w:sz w:val="22"/>
          <w:szCs w:val="22"/>
        </w:rPr>
        <w:t>910,000</w:t>
      </w:r>
      <w:r w:rsidRPr="008605D2">
        <w:rPr>
          <w:sz w:val="22"/>
          <w:szCs w:val="22"/>
        </w:rPr>
        <w:t>, or $0.</w:t>
      </w:r>
      <w:r>
        <w:rPr>
          <w:sz w:val="22"/>
          <w:szCs w:val="22"/>
        </w:rPr>
        <w:t>12</w:t>
      </w:r>
      <w:r w:rsidRPr="008605D2">
        <w:rPr>
          <w:sz w:val="22"/>
          <w:szCs w:val="22"/>
        </w:rPr>
        <w:t xml:space="preserve"> per diluted share, for the same period of the prior year. </w:t>
      </w:r>
      <w:r w:rsidRPr="0017093B">
        <w:rPr>
          <w:sz w:val="22"/>
          <w:szCs w:val="22"/>
        </w:rPr>
        <w:t xml:space="preserve">For the first </w:t>
      </w:r>
      <w:r>
        <w:rPr>
          <w:sz w:val="22"/>
          <w:szCs w:val="22"/>
        </w:rPr>
        <w:t>nine</w:t>
      </w:r>
      <w:r w:rsidRPr="0017093B">
        <w:rPr>
          <w:sz w:val="22"/>
          <w:szCs w:val="22"/>
        </w:rPr>
        <w:t xml:space="preserve"> months of 202</w:t>
      </w:r>
      <w:r>
        <w:rPr>
          <w:sz w:val="22"/>
          <w:szCs w:val="22"/>
        </w:rPr>
        <w:t>3</w:t>
      </w:r>
      <w:r w:rsidRPr="0017093B">
        <w:rPr>
          <w:sz w:val="22"/>
          <w:szCs w:val="22"/>
        </w:rPr>
        <w:t>, AMREP had net income of $</w:t>
      </w:r>
      <w:r>
        <w:rPr>
          <w:sz w:val="22"/>
          <w:szCs w:val="22"/>
        </w:rPr>
        <w:t>22,107,000</w:t>
      </w:r>
      <w:r w:rsidRPr="0017093B">
        <w:rPr>
          <w:sz w:val="22"/>
          <w:szCs w:val="22"/>
        </w:rPr>
        <w:t>, or $</w:t>
      </w:r>
      <w:r>
        <w:rPr>
          <w:sz w:val="22"/>
          <w:szCs w:val="22"/>
        </w:rPr>
        <w:t xml:space="preserve">4.17 </w:t>
      </w:r>
      <w:r w:rsidRPr="0017093B">
        <w:rPr>
          <w:sz w:val="22"/>
          <w:szCs w:val="22"/>
        </w:rPr>
        <w:t xml:space="preserve">per </w:t>
      </w:r>
      <w:r>
        <w:rPr>
          <w:sz w:val="22"/>
          <w:szCs w:val="22"/>
        </w:rPr>
        <w:t xml:space="preserve">diluted </w:t>
      </w:r>
      <w:r w:rsidRPr="0017093B">
        <w:rPr>
          <w:sz w:val="22"/>
          <w:szCs w:val="22"/>
        </w:rPr>
        <w:t xml:space="preserve">share, compared to net income of </w:t>
      </w:r>
      <w:r>
        <w:rPr>
          <w:sz w:val="22"/>
          <w:szCs w:val="22"/>
        </w:rPr>
        <w:t>$5,873,000</w:t>
      </w:r>
      <w:r w:rsidRPr="0017093B">
        <w:rPr>
          <w:sz w:val="22"/>
          <w:szCs w:val="22"/>
        </w:rPr>
        <w:t>, or $0.</w:t>
      </w:r>
      <w:r>
        <w:rPr>
          <w:sz w:val="22"/>
          <w:szCs w:val="22"/>
        </w:rPr>
        <w:t>80</w:t>
      </w:r>
      <w:r w:rsidRPr="0017093B">
        <w:rPr>
          <w:sz w:val="22"/>
          <w:szCs w:val="22"/>
        </w:rPr>
        <w:t xml:space="preserve"> per </w:t>
      </w:r>
      <w:r>
        <w:rPr>
          <w:sz w:val="22"/>
          <w:szCs w:val="22"/>
        </w:rPr>
        <w:t xml:space="preserve">diluted </w:t>
      </w:r>
      <w:r w:rsidRPr="0017093B">
        <w:rPr>
          <w:sz w:val="22"/>
          <w:szCs w:val="22"/>
        </w:rPr>
        <w:t>share, for the same period of 202</w:t>
      </w:r>
      <w:r>
        <w:rPr>
          <w:sz w:val="22"/>
          <w:szCs w:val="22"/>
        </w:rPr>
        <w:t>2</w:t>
      </w:r>
      <w:r w:rsidRPr="0017093B">
        <w:rPr>
          <w:sz w:val="22"/>
          <w:szCs w:val="22"/>
        </w:rPr>
        <w:t>.</w:t>
      </w:r>
      <w:r w:rsidRPr="001604B5">
        <w:rPr>
          <w:sz w:val="22"/>
          <w:szCs w:val="22"/>
        </w:rPr>
        <w:t xml:space="preserve"> </w:t>
      </w:r>
      <w:r w:rsidRPr="00E65ED8">
        <w:rPr>
          <w:sz w:val="22"/>
          <w:szCs w:val="22"/>
        </w:rPr>
        <w:t>Revenues were $</w:t>
      </w:r>
      <w:r>
        <w:rPr>
          <w:sz w:val="22"/>
          <w:szCs w:val="22"/>
        </w:rPr>
        <w:t xml:space="preserve">9,117,000 and </w:t>
      </w:r>
      <w:r w:rsidRPr="00E65ED8">
        <w:rPr>
          <w:sz w:val="22"/>
          <w:szCs w:val="22"/>
        </w:rPr>
        <w:t>$</w:t>
      </w:r>
      <w:r>
        <w:rPr>
          <w:sz w:val="22"/>
          <w:szCs w:val="22"/>
        </w:rPr>
        <w:t xml:space="preserve">35,975,000 </w:t>
      </w:r>
      <w:r w:rsidRPr="00E65ED8">
        <w:rPr>
          <w:sz w:val="22"/>
          <w:szCs w:val="22"/>
        </w:rPr>
        <w:t xml:space="preserve">for the </w:t>
      </w:r>
      <w:r>
        <w:rPr>
          <w:sz w:val="22"/>
          <w:szCs w:val="22"/>
        </w:rPr>
        <w:t>third</w:t>
      </w:r>
      <w:r w:rsidRPr="00F83C89">
        <w:rPr>
          <w:sz w:val="22"/>
          <w:szCs w:val="22"/>
        </w:rPr>
        <w:t xml:space="preserve"> quarter </w:t>
      </w:r>
      <w:r>
        <w:rPr>
          <w:sz w:val="22"/>
          <w:szCs w:val="22"/>
        </w:rPr>
        <w:t>and first nine months of 2023</w:t>
      </w:r>
      <w:r w:rsidRPr="00E65ED8">
        <w:rPr>
          <w:sz w:val="22"/>
          <w:szCs w:val="22"/>
        </w:rPr>
        <w:t xml:space="preserve"> and $</w:t>
      </w:r>
      <w:r>
        <w:rPr>
          <w:sz w:val="22"/>
          <w:szCs w:val="22"/>
        </w:rPr>
        <w:t xml:space="preserve">9,391,000 and </w:t>
      </w:r>
      <w:r w:rsidRPr="00E65ED8">
        <w:rPr>
          <w:sz w:val="22"/>
          <w:szCs w:val="22"/>
        </w:rPr>
        <w:t>$</w:t>
      </w:r>
      <w:r>
        <w:rPr>
          <w:sz w:val="22"/>
          <w:szCs w:val="22"/>
        </w:rPr>
        <w:t xml:space="preserve">35,404,000 </w:t>
      </w:r>
      <w:r w:rsidRPr="00E65ED8">
        <w:rPr>
          <w:sz w:val="22"/>
          <w:szCs w:val="22"/>
        </w:rPr>
        <w:t xml:space="preserve">for the </w:t>
      </w:r>
      <w:r>
        <w:rPr>
          <w:sz w:val="22"/>
          <w:szCs w:val="22"/>
        </w:rPr>
        <w:t>third</w:t>
      </w:r>
      <w:r w:rsidRPr="00F83C89">
        <w:rPr>
          <w:sz w:val="22"/>
          <w:szCs w:val="22"/>
        </w:rPr>
        <w:t xml:space="preserve"> quarter </w:t>
      </w:r>
      <w:r>
        <w:rPr>
          <w:sz w:val="22"/>
          <w:szCs w:val="22"/>
        </w:rPr>
        <w:t>and first nine months of 2022</w:t>
      </w:r>
      <w:r w:rsidRPr="00E65ED8">
        <w:rPr>
          <w:sz w:val="22"/>
          <w:szCs w:val="22"/>
        </w:rPr>
        <w:t>.</w:t>
      </w:r>
    </w:p>
    <w:p w14:paraId="5E1B0832" w14:textId="77777777" w:rsidR="00703B4B" w:rsidRDefault="00703B4B" w:rsidP="00703B4B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5B0EA3">
        <w:rPr>
          <w:sz w:val="22"/>
          <w:szCs w:val="22"/>
        </w:rPr>
        <w:t>During the third quarter of 2023, AMREP recognized a non-cash pre-tax pension settlement expense of $</w:t>
      </w:r>
      <w:r>
        <w:rPr>
          <w:sz w:val="22"/>
          <w:szCs w:val="22"/>
        </w:rPr>
        <w:t>2,336</w:t>
      </w:r>
      <w:r w:rsidRPr="005B0EA3">
        <w:rPr>
          <w:sz w:val="22"/>
          <w:szCs w:val="22"/>
        </w:rPr>
        <w:t xml:space="preserve">,000 </w:t>
      </w:r>
      <w:proofErr w:type="gramStart"/>
      <w:r w:rsidRPr="005B0EA3">
        <w:rPr>
          <w:sz w:val="22"/>
          <w:szCs w:val="22"/>
        </w:rPr>
        <w:t>as a result of</w:t>
      </w:r>
      <w:proofErr w:type="gramEnd"/>
      <w:r w:rsidRPr="005B0EA3">
        <w:rPr>
          <w:sz w:val="22"/>
          <w:szCs w:val="22"/>
        </w:rPr>
        <w:t xml:space="preserve"> its defined benefit pension plan paying certain lump sum payouts of pension benefits to former employees and a non-cash income tax benefit of $</w:t>
      </w:r>
      <w:r>
        <w:rPr>
          <w:sz w:val="22"/>
          <w:szCs w:val="22"/>
        </w:rPr>
        <w:t>16,071,000 as a result of</w:t>
      </w:r>
      <w:r w:rsidRPr="005B0EA3">
        <w:rPr>
          <w:sz w:val="22"/>
          <w:szCs w:val="22"/>
        </w:rPr>
        <w:t xml:space="preserve"> a worthless stock deduction </w:t>
      </w:r>
      <w:r>
        <w:rPr>
          <w:sz w:val="22"/>
          <w:szCs w:val="22"/>
        </w:rPr>
        <w:t>related to</w:t>
      </w:r>
      <w:r w:rsidRPr="005B0EA3">
        <w:rPr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 w:rsidRPr="005B0EA3">
        <w:rPr>
          <w:sz w:val="22"/>
          <w:szCs w:val="22"/>
        </w:rPr>
        <w:t xml:space="preserve"> former fulfillment services business.</w:t>
      </w:r>
    </w:p>
    <w:p w14:paraId="4E165F9F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8605D2">
        <w:rPr>
          <w:sz w:val="22"/>
          <w:szCs w:val="22"/>
        </w:rPr>
        <w:t xml:space="preserve">More information about the Company’s financial performance may be found in AMREP Corporation’s financial statements on Form 10-Q which have today been filed with the Securities and Exchange Commission and will be available on AMREP’s website (www.amrepcorp.com/sec-filings/). </w:t>
      </w:r>
    </w:p>
    <w:p w14:paraId="4B5F4176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8605D2">
        <w:rPr>
          <w:sz w:val="22"/>
          <w:szCs w:val="22"/>
        </w:rPr>
        <w:t>AMREP Corporation, through its subsidiaries, is a major holder of land, leading developer of real estate and award-winning homebuilder in New Mexico.</w:t>
      </w:r>
      <w:r w:rsidRPr="008605D2">
        <w:rPr>
          <w:sz w:val="22"/>
          <w:szCs w:val="22"/>
        </w:rPr>
        <w:tab/>
      </w:r>
    </w:p>
    <w:p w14:paraId="205F1885" w14:textId="77777777" w:rsidR="00703B4B" w:rsidRPr="008605D2" w:rsidRDefault="00703B4B" w:rsidP="00703B4B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color w:val="000000"/>
          <w:sz w:val="22"/>
          <w:szCs w:val="22"/>
        </w:rPr>
      </w:pPr>
      <w:r w:rsidRPr="008605D2">
        <w:rPr>
          <w:b/>
          <w:color w:val="000000"/>
          <w:sz w:val="22"/>
          <w:szCs w:val="22"/>
        </w:rPr>
        <w:t>FINANCIAL HIGHLIGHTS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1440"/>
        <w:gridCol w:w="252"/>
        <w:gridCol w:w="1458"/>
      </w:tblGrid>
      <w:tr w:rsidR="00703B4B" w:rsidRPr="008605D2" w14:paraId="50BCB965" w14:textId="77777777" w:rsidTr="008F5C4E">
        <w:trPr>
          <w:trHeight w:val="249"/>
        </w:trPr>
        <w:tc>
          <w:tcPr>
            <w:tcW w:w="5670" w:type="dxa"/>
          </w:tcPr>
          <w:p w14:paraId="7B3C792F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A01FC3B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19363C87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8605D2">
              <w:rPr>
                <w:sz w:val="20"/>
                <w:szCs w:val="20"/>
                <w:u w:val="single"/>
              </w:rPr>
              <w:t xml:space="preserve">Three Months Ended </w:t>
            </w:r>
            <w:r>
              <w:rPr>
                <w:sz w:val="20"/>
                <w:szCs w:val="20"/>
                <w:u w:val="single"/>
              </w:rPr>
              <w:t>January</w:t>
            </w:r>
            <w:r w:rsidRPr="008605D2">
              <w:rPr>
                <w:sz w:val="20"/>
                <w:szCs w:val="20"/>
                <w:u w:val="single"/>
              </w:rPr>
              <w:t xml:space="preserve"> 31,</w:t>
            </w:r>
          </w:p>
        </w:tc>
      </w:tr>
      <w:tr w:rsidR="00703B4B" w:rsidRPr="008605D2" w14:paraId="1947AD53" w14:textId="77777777" w:rsidTr="008F5C4E">
        <w:trPr>
          <w:trHeight w:val="72"/>
        </w:trPr>
        <w:tc>
          <w:tcPr>
            <w:tcW w:w="5670" w:type="dxa"/>
            <w:vAlign w:val="bottom"/>
          </w:tcPr>
          <w:p w14:paraId="732133ED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5BD1FBF0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1BB154F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8605D2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252" w:type="dxa"/>
            <w:vAlign w:val="bottom"/>
          </w:tcPr>
          <w:p w14:paraId="212D397D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F033651" w14:textId="77777777" w:rsidR="00703B4B" w:rsidRPr="008605D2" w:rsidRDefault="00703B4B" w:rsidP="008F5C4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8605D2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703B4B" w:rsidRPr="00970540" w14:paraId="116DF785" w14:textId="77777777" w:rsidTr="008F5C4E">
        <w:tc>
          <w:tcPr>
            <w:tcW w:w="5670" w:type="dxa"/>
            <w:vAlign w:val="bottom"/>
          </w:tcPr>
          <w:p w14:paraId="6DD1123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Revenues</w:t>
            </w:r>
          </w:p>
        </w:tc>
        <w:tc>
          <w:tcPr>
            <w:tcW w:w="270" w:type="dxa"/>
            <w:vAlign w:val="bottom"/>
          </w:tcPr>
          <w:p w14:paraId="08B458EB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9C3E4F3" w14:textId="77777777" w:rsidR="00703B4B" w:rsidRPr="00970540" w:rsidRDefault="00703B4B" w:rsidP="008F5C4E">
            <w:pPr>
              <w:tabs>
                <w:tab w:val="left" w:pos="22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u w:val="single"/>
              </w:rPr>
            </w:pPr>
            <w:r w:rsidRPr="00970540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 </w:t>
            </w:r>
            <w:r w:rsidRPr="00970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9,117,000</w:t>
            </w:r>
            <w:r w:rsidRPr="009705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" w:type="dxa"/>
            <w:vAlign w:val="bottom"/>
          </w:tcPr>
          <w:p w14:paraId="3B32ECE2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2BB67331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u w:val="single"/>
              </w:rPr>
            </w:pPr>
            <w:r w:rsidRPr="00970540">
              <w:rPr>
                <w:sz w:val="20"/>
                <w:szCs w:val="20"/>
              </w:rPr>
              <w:t xml:space="preserve">$    </w:t>
            </w:r>
            <w:r>
              <w:rPr>
                <w:sz w:val="20"/>
                <w:szCs w:val="20"/>
              </w:rPr>
              <w:t xml:space="preserve">  9</w:t>
            </w:r>
            <w:r w:rsidRPr="00970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391</w:t>
            </w:r>
            <w:r w:rsidRPr="00970540">
              <w:rPr>
                <w:sz w:val="20"/>
                <w:szCs w:val="20"/>
              </w:rPr>
              <w:t xml:space="preserve">,000   </w:t>
            </w:r>
          </w:p>
        </w:tc>
      </w:tr>
      <w:tr w:rsidR="00703B4B" w:rsidRPr="00970540" w14:paraId="4ED8B7D6" w14:textId="77777777" w:rsidTr="008F5C4E">
        <w:trPr>
          <w:trHeight w:val="153"/>
        </w:trPr>
        <w:tc>
          <w:tcPr>
            <w:tcW w:w="5670" w:type="dxa"/>
            <w:vAlign w:val="bottom"/>
          </w:tcPr>
          <w:p w14:paraId="42BD5F31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Net income </w:t>
            </w:r>
          </w:p>
        </w:tc>
        <w:tc>
          <w:tcPr>
            <w:tcW w:w="270" w:type="dxa"/>
            <w:vAlign w:val="bottom"/>
          </w:tcPr>
          <w:p w14:paraId="75F9A547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54683C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16,574,000</w:t>
            </w:r>
            <w:r w:rsidRPr="0097054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" w:type="dxa"/>
            <w:vAlign w:val="bottom"/>
          </w:tcPr>
          <w:p w14:paraId="7D39AA20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2840891C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 xml:space="preserve">   </w:t>
            </w:r>
            <w:r w:rsidRPr="0097054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910</w:t>
            </w:r>
            <w:r w:rsidRPr="00970540">
              <w:rPr>
                <w:sz w:val="20"/>
                <w:szCs w:val="20"/>
              </w:rPr>
              <w:t xml:space="preserve">,000   </w:t>
            </w:r>
          </w:p>
        </w:tc>
      </w:tr>
      <w:tr w:rsidR="00703B4B" w:rsidRPr="00970540" w14:paraId="7B70FDEA" w14:textId="77777777" w:rsidTr="008F5C4E">
        <w:trPr>
          <w:trHeight w:val="225"/>
        </w:trPr>
        <w:tc>
          <w:tcPr>
            <w:tcW w:w="5670" w:type="dxa"/>
            <w:vAlign w:val="bottom"/>
          </w:tcPr>
          <w:p w14:paraId="6B115D36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Income per share – basic </w:t>
            </w:r>
          </w:p>
        </w:tc>
        <w:tc>
          <w:tcPr>
            <w:tcW w:w="270" w:type="dxa"/>
            <w:vAlign w:val="bottom"/>
          </w:tcPr>
          <w:p w14:paraId="1431E3F8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903649A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            </w:t>
            </w:r>
            <w:r>
              <w:rPr>
                <w:sz w:val="20"/>
                <w:szCs w:val="20"/>
              </w:rPr>
              <w:t>3.14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" w:type="dxa"/>
            <w:vAlign w:val="bottom"/>
          </w:tcPr>
          <w:p w14:paraId="72375B08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0AC421C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$               0.</w:t>
            </w:r>
            <w:r>
              <w:rPr>
                <w:sz w:val="20"/>
                <w:szCs w:val="20"/>
              </w:rPr>
              <w:t>12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</w:tr>
      <w:tr w:rsidR="00703B4B" w:rsidRPr="00970540" w14:paraId="32CEAC99" w14:textId="77777777" w:rsidTr="008F5C4E">
        <w:trPr>
          <w:trHeight w:val="225"/>
        </w:trPr>
        <w:tc>
          <w:tcPr>
            <w:tcW w:w="5670" w:type="dxa"/>
            <w:vAlign w:val="bottom"/>
          </w:tcPr>
          <w:p w14:paraId="38CA00BB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Income per share – diluted</w:t>
            </w:r>
          </w:p>
        </w:tc>
        <w:tc>
          <w:tcPr>
            <w:tcW w:w="270" w:type="dxa"/>
            <w:vAlign w:val="bottom"/>
          </w:tcPr>
          <w:p w14:paraId="388AD030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0619B80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            </w:t>
            </w:r>
            <w:r>
              <w:rPr>
                <w:sz w:val="20"/>
                <w:szCs w:val="20"/>
              </w:rPr>
              <w:t>3.12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" w:type="dxa"/>
            <w:vAlign w:val="bottom"/>
          </w:tcPr>
          <w:p w14:paraId="7B976413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79E7204A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$               0.</w:t>
            </w:r>
            <w:r>
              <w:rPr>
                <w:sz w:val="20"/>
                <w:szCs w:val="20"/>
              </w:rPr>
              <w:t>12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</w:tr>
      <w:tr w:rsidR="00703B4B" w:rsidRPr="00970540" w14:paraId="363FF6AD" w14:textId="77777777" w:rsidTr="008F5C4E">
        <w:trPr>
          <w:trHeight w:val="270"/>
        </w:trPr>
        <w:tc>
          <w:tcPr>
            <w:tcW w:w="5670" w:type="dxa"/>
            <w:vAlign w:val="bottom"/>
          </w:tcPr>
          <w:p w14:paraId="3DC02AD8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Weighted average number of common shares outstanding – basic</w:t>
            </w:r>
          </w:p>
        </w:tc>
        <w:tc>
          <w:tcPr>
            <w:tcW w:w="270" w:type="dxa"/>
            <w:vAlign w:val="bottom"/>
          </w:tcPr>
          <w:p w14:paraId="1038825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2EC8C88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5,284,000</w:t>
            </w:r>
          </w:p>
        </w:tc>
        <w:tc>
          <w:tcPr>
            <w:tcW w:w="252" w:type="dxa"/>
            <w:vAlign w:val="bottom"/>
          </w:tcPr>
          <w:p w14:paraId="27D82A3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2AD7DCD7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7,36</w:t>
            </w:r>
            <w:r>
              <w:rPr>
                <w:sz w:val="20"/>
                <w:szCs w:val="20"/>
              </w:rPr>
              <w:t>3</w:t>
            </w:r>
            <w:r w:rsidRPr="00970540">
              <w:rPr>
                <w:sz w:val="20"/>
                <w:szCs w:val="20"/>
              </w:rPr>
              <w:t>,000</w:t>
            </w:r>
          </w:p>
        </w:tc>
      </w:tr>
      <w:tr w:rsidR="00703B4B" w:rsidRPr="00970540" w14:paraId="1A44A5E6" w14:textId="77777777" w:rsidTr="008F5C4E">
        <w:trPr>
          <w:trHeight w:val="270"/>
        </w:trPr>
        <w:tc>
          <w:tcPr>
            <w:tcW w:w="5670" w:type="dxa"/>
            <w:vAlign w:val="bottom"/>
          </w:tcPr>
          <w:p w14:paraId="4EE72B21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Weighted average number of common shares outstanding – diluted</w:t>
            </w:r>
          </w:p>
        </w:tc>
        <w:tc>
          <w:tcPr>
            <w:tcW w:w="270" w:type="dxa"/>
            <w:vAlign w:val="bottom"/>
          </w:tcPr>
          <w:p w14:paraId="156E7A7E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A5DDDA8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5,310,000</w:t>
            </w:r>
          </w:p>
        </w:tc>
        <w:tc>
          <w:tcPr>
            <w:tcW w:w="252" w:type="dxa"/>
            <w:vAlign w:val="bottom"/>
          </w:tcPr>
          <w:p w14:paraId="0E0D647B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32D46C1F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7,38</w:t>
            </w:r>
            <w:r>
              <w:rPr>
                <w:sz w:val="20"/>
                <w:szCs w:val="20"/>
              </w:rPr>
              <w:t>5</w:t>
            </w:r>
            <w:r w:rsidRPr="00970540">
              <w:rPr>
                <w:sz w:val="20"/>
                <w:szCs w:val="20"/>
              </w:rPr>
              <w:t>,000</w:t>
            </w:r>
          </w:p>
        </w:tc>
      </w:tr>
    </w:tbl>
    <w:p w14:paraId="569D2AB7" w14:textId="77777777" w:rsidR="00703B4B" w:rsidRPr="00970540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67C973A" w14:textId="77777777" w:rsidR="00703B4B" w:rsidRPr="00970540" w:rsidRDefault="00703B4B" w:rsidP="00703B4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1440"/>
        <w:gridCol w:w="252"/>
        <w:gridCol w:w="1458"/>
      </w:tblGrid>
      <w:tr w:rsidR="00703B4B" w:rsidRPr="00970540" w14:paraId="71200212" w14:textId="77777777" w:rsidTr="008F5C4E">
        <w:trPr>
          <w:trHeight w:val="249"/>
        </w:trPr>
        <w:tc>
          <w:tcPr>
            <w:tcW w:w="5670" w:type="dxa"/>
          </w:tcPr>
          <w:p w14:paraId="54C289B9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62A6F80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65044D8D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Nine</w:t>
            </w:r>
            <w:r w:rsidRPr="00970540">
              <w:rPr>
                <w:sz w:val="20"/>
                <w:szCs w:val="20"/>
                <w:u w:val="single"/>
              </w:rPr>
              <w:t xml:space="preserve"> Months Ended </w:t>
            </w:r>
            <w:r>
              <w:rPr>
                <w:sz w:val="20"/>
                <w:szCs w:val="20"/>
                <w:u w:val="single"/>
              </w:rPr>
              <w:t>January</w:t>
            </w:r>
            <w:r w:rsidRPr="00970540">
              <w:rPr>
                <w:sz w:val="20"/>
                <w:szCs w:val="20"/>
                <w:u w:val="single"/>
              </w:rPr>
              <w:t xml:space="preserve"> 31,</w:t>
            </w:r>
          </w:p>
        </w:tc>
      </w:tr>
      <w:tr w:rsidR="00703B4B" w:rsidRPr="00970540" w14:paraId="2CA46244" w14:textId="77777777" w:rsidTr="008F5C4E">
        <w:trPr>
          <w:trHeight w:val="72"/>
        </w:trPr>
        <w:tc>
          <w:tcPr>
            <w:tcW w:w="5670" w:type="dxa"/>
            <w:vAlign w:val="bottom"/>
          </w:tcPr>
          <w:p w14:paraId="73FC634C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347A5711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46AF5C6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252" w:type="dxa"/>
            <w:vAlign w:val="bottom"/>
          </w:tcPr>
          <w:p w14:paraId="26639B87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652416A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703B4B" w:rsidRPr="00970540" w14:paraId="1E602423" w14:textId="77777777" w:rsidTr="008F5C4E">
        <w:tc>
          <w:tcPr>
            <w:tcW w:w="5670" w:type="dxa"/>
            <w:vAlign w:val="bottom"/>
          </w:tcPr>
          <w:p w14:paraId="395A8D9D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Revenues</w:t>
            </w:r>
          </w:p>
        </w:tc>
        <w:tc>
          <w:tcPr>
            <w:tcW w:w="270" w:type="dxa"/>
            <w:vAlign w:val="bottom"/>
          </w:tcPr>
          <w:p w14:paraId="61F7A1BD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404CA77" w14:textId="77777777" w:rsidR="00703B4B" w:rsidRPr="00970540" w:rsidRDefault="00703B4B" w:rsidP="008F5C4E">
            <w:pPr>
              <w:tabs>
                <w:tab w:val="left" w:pos="22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u w:val="single"/>
              </w:rPr>
            </w:pPr>
            <w:r w:rsidRPr="00970540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35,975,000</w:t>
            </w:r>
            <w:r w:rsidRPr="009705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" w:type="dxa"/>
            <w:vAlign w:val="bottom"/>
          </w:tcPr>
          <w:p w14:paraId="76D82C4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E27226A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u w:val="single"/>
              </w:rPr>
            </w:pPr>
            <w:r w:rsidRPr="00970540">
              <w:rPr>
                <w:sz w:val="20"/>
                <w:szCs w:val="20"/>
              </w:rPr>
              <w:t xml:space="preserve">$    </w:t>
            </w:r>
            <w:r>
              <w:rPr>
                <w:sz w:val="20"/>
                <w:szCs w:val="20"/>
              </w:rPr>
              <w:t>35,404</w:t>
            </w:r>
            <w:r w:rsidRPr="00970540">
              <w:rPr>
                <w:sz w:val="20"/>
                <w:szCs w:val="20"/>
              </w:rPr>
              <w:t xml:space="preserve">,000   </w:t>
            </w:r>
          </w:p>
        </w:tc>
      </w:tr>
      <w:tr w:rsidR="00703B4B" w:rsidRPr="00970540" w14:paraId="3487833B" w14:textId="77777777" w:rsidTr="008F5C4E">
        <w:trPr>
          <w:trHeight w:val="153"/>
        </w:trPr>
        <w:tc>
          <w:tcPr>
            <w:tcW w:w="5670" w:type="dxa"/>
            <w:vAlign w:val="bottom"/>
          </w:tcPr>
          <w:p w14:paraId="69570E35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Net income </w:t>
            </w:r>
          </w:p>
        </w:tc>
        <w:tc>
          <w:tcPr>
            <w:tcW w:w="270" w:type="dxa"/>
            <w:vAlign w:val="bottom"/>
          </w:tcPr>
          <w:p w14:paraId="4BC8E9A2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5B7D8A5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 xml:space="preserve"> 22,107,000</w:t>
            </w:r>
            <w:r w:rsidRPr="009705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" w:type="dxa"/>
            <w:vAlign w:val="bottom"/>
          </w:tcPr>
          <w:p w14:paraId="28FF2841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FB81842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    </w:t>
            </w:r>
            <w:r>
              <w:rPr>
                <w:sz w:val="20"/>
                <w:szCs w:val="20"/>
              </w:rPr>
              <w:t>5</w:t>
            </w:r>
            <w:r w:rsidRPr="00970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873</w:t>
            </w:r>
            <w:r w:rsidRPr="00970540">
              <w:rPr>
                <w:sz w:val="20"/>
                <w:szCs w:val="20"/>
              </w:rPr>
              <w:t xml:space="preserve">,000   </w:t>
            </w:r>
          </w:p>
        </w:tc>
      </w:tr>
      <w:tr w:rsidR="00703B4B" w:rsidRPr="00970540" w14:paraId="2DDEB54E" w14:textId="77777777" w:rsidTr="008F5C4E">
        <w:trPr>
          <w:trHeight w:val="225"/>
        </w:trPr>
        <w:tc>
          <w:tcPr>
            <w:tcW w:w="5670" w:type="dxa"/>
            <w:vAlign w:val="bottom"/>
          </w:tcPr>
          <w:p w14:paraId="4DC22D73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Income per share – basic </w:t>
            </w:r>
          </w:p>
        </w:tc>
        <w:tc>
          <w:tcPr>
            <w:tcW w:w="270" w:type="dxa"/>
            <w:vAlign w:val="bottom"/>
          </w:tcPr>
          <w:p w14:paraId="2D566567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67CE4FA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            </w:t>
            </w:r>
            <w:r>
              <w:rPr>
                <w:sz w:val="20"/>
                <w:szCs w:val="20"/>
              </w:rPr>
              <w:t>4.19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" w:type="dxa"/>
            <w:vAlign w:val="bottom"/>
          </w:tcPr>
          <w:p w14:paraId="60692C60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3DD84BBF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$               0.</w:t>
            </w:r>
            <w:r>
              <w:rPr>
                <w:sz w:val="20"/>
                <w:szCs w:val="20"/>
              </w:rPr>
              <w:t>80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</w:tr>
      <w:tr w:rsidR="00703B4B" w:rsidRPr="00970540" w14:paraId="4A3ADFE3" w14:textId="77777777" w:rsidTr="008F5C4E">
        <w:trPr>
          <w:trHeight w:val="225"/>
        </w:trPr>
        <w:tc>
          <w:tcPr>
            <w:tcW w:w="5670" w:type="dxa"/>
            <w:vAlign w:val="bottom"/>
          </w:tcPr>
          <w:p w14:paraId="53DE3FC9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Income per share – diluted</w:t>
            </w:r>
          </w:p>
        </w:tc>
        <w:tc>
          <w:tcPr>
            <w:tcW w:w="270" w:type="dxa"/>
            <w:vAlign w:val="bottom"/>
          </w:tcPr>
          <w:p w14:paraId="1041E2AE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AA1ECD3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 xml:space="preserve">$              </w:t>
            </w:r>
            <w:r>
              <w:rPr>
                <w:sz w:val="20"/>
                <w:szCs w:val="20"/>
              </w:rPr>
              <w:t>4.17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" w:type="dxa"/>
            <w:vAlign w:val="bottom"/>
          </w:tcPr>
          <w:p w14:paraId="41073CA9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4DAEE959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$               0.</w:t>
            </w:r>
            <w:r>
              <w:rPr>
                <w:sz w:val="20"/>
                <w:szCs w:val="20"/>
              </w:rPr>
              <w:t>80</w:t>
            </w:r>
            <w:r w:rsidRPr="00970540">
              <w:rPr>
                <w:sz w:val="20"/>
                <w:szCs w:val="20"/>
              </w:rPr>
              <w:t xml:space="preserve">  </w:t>
            </w:r>
          </w:p>
        </w:tc>
      </w:tr>
      <w:tr w:rsidR="00703B4B" w:rsidRPr="00970540" w14:paraId="4938EFB4" w14:textId="77777777" w:rsidTr="008F5C4E">
        <w:trPr>
          <w:trHeight w:val="270"/>
        </w:trPr>
        <w:tc>
          <w:tcPr>
            <w:tcW w:w="5670" w:type="dxa"/>
            <w:vAlign w:val="bottom"/>
          </w:tcPr>
          <w:p w14:paraId="4FABD829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Weighted average number of common shares outstanding – basic</w:t>
            </w:r>
          </w:p>
        </w:tc>
        <w:tc>
          <w:tcPr>
            <w:tcW w:w="270" w:type="dxa"/>
            <w:vAlign w:val="bottom"/>
          </w:tcPr>
          <w:p w14:paraId="0E908ECA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AC2927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5,280,000</w:t>
            </w:r>
          </w:p>
        </w:tc>
        <w:tc>
          <w:tcPr>
            <w:tcW w:w="252" w:type="dxa"/>
            <w:vAlign w:val="bottom"/>
          </w:tcPr>
          <w:p w14:paraId="75795962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4B66FE5C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7,35</w:t>
            </w:r>
            <w:r>
              <w:rPr>
                <w:sz w:val="20"/>
                <w:szCs w:val="20"/>
              </w:rPr>
              <w:t>7</w:t>
            </w:r>
            <w:r w:rsidRPr="00970540">
              <w:rPr>
                <w:sz w:val="20"/>
                <w:szCs w:val="20"/>
              </w:rPr>
              <w:t>,000</w:t>
            </w:r>
          </w:p>
        </w:tc>
      </w:tr>
      <w:tr w:rsidR="00703B4B" w:rsidRPr="008605D2" w14:paraId="7CAFCD12" w14:textId="77777777" w:rsidTr="008F5C4E">
        <w:trPr>
          <w:trHeight w:val="270"/>
        </w:trPr>
        <w:tc>
          <w:tcPr>
            <w:tcW w:w="5670" w:type="dxa"/>
            <w:vAlign w:val="bottom"/>
          </w:tcPr>
          <w:p w14:paraId="2850B5E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Weighted average number of common shares outstanding – diluted</w:t>
            </w:r>
          </w:p>
        </w:tc>
        <w:tc>
          <w:tcPr>
            <w:tcW w:w="270" w:type="dxa"/>
            <w:vAlign w:val="bottom"/>
          </w:tcPr>
          <w:p w14:paraId="3B5EBC14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C621359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5,304,000</w:t>
            </w:r>
          </w:p>
        </w:tc>
        <w:tc>
          <w:tcPr>
            <w:tcW w:w="252" w:type="dxa"/>
            <w:vAlign w:val="bottom"/>
          </w:tcPr>
          <w:p w14:paraId="198D0D22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33D95FC" w14:textId="77777777" w:rsidR="00703B4B" w:rsidRPr="00970540" w:rsidRDefault="00703B4B" w:rsidP="008F5C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970540">
              <w:rPr>
                <w:sz w:val="20"/>
                <w:szCs w:val="20"/>
              </w:rPr>
              <w:t>7,3</w:t>
            </w:r>
            <w:r>
              <w:rPr>
                <w:sz w:val="20"/>
                <w:szCs w:val="20"/>
              </w:rPr>
              <w:t>80</w:t>
            </w:r>
            <w:r w:rsidRPr="00970540">
              <w:rPr>
                <w:sz w:val="20"/>
                <w:szCs w:val="20"/>
              </w:rPr>
              <w:t>,000</w:t>
            </w:r>
          </w:p>
        </w:tc>
      </w:tr>
    </w:tbl>
    <w:p w14:paraId="664CE7D0" w14:textId="77777777" w:rsidR="00A220FD" w:rsidRDefault="00A220FD"/>
    <w:sectPr w:rsidR="00A2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4B"/>
    <w:rsid w:val="00703B4B"/>
    <w:rsid w:val="00A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D8C6"/>
  <w15:chartTrackingRefBased/>
  <w15:docId w15:val="{07399411-825A-4FDD-9996-72623EA1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Weijing Zhong</dc:creator>
  <cp:keywords/>
  <dc:description/>
  <cp:lastModifiedBy>Weijing Zhong</cp:lastModifiedBy>
  <cp:revision>1</cp:revision>
  <dcterms:created xsi:type="dcterms:W3CDTF">2023-03-13T20:56:00Z</dcterms:created>
  <dcterms:modified xsi:type="dcterms:W3CDTF">2023-03-13T20:58:00Z</dcterms:modified>
</cp:coreProperties>
</file>